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21E" w:rsidRDefault="0085621E" w:rsidP="0085621E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0"/>
          <w:szCs w:val="20"/>
        </w:rPr>
      </w:pPr>
    </w:p>
    <w:p w:rsidR="002C6A53" w:rsidRDefault="002C6A53" w:rsidP="002C6A5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In allegato alla relazione tecnica della domanda di SAL/SALDO è obbligatorio che il richiedente il contributo evidenzi gli indicatori di risultato del progetto. Tali indicatori sono forniti dalla Autorità</w:t>
      </w:r>
    </w:p>
    <w:p w:rsidR="002C6A53" w:rsidRDefault="002C6A53" w:rsidP="002C6A53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di Gestione nazionale e per la presente misura risultano essere</w:t>
      </w:r>
      <w:r>
        <w:rPr>
          <w:rFonts w:ascii="Times-Bold" w:hAnsi="Times-Bold" w:cs="Times-Bold"/>
          <w:b/>
          <w:bCs/>
          <w:sz w:val="20"/>
          <w:szCs w:val="20"/>
        </w:rPr>
        <w:t>:</w:t>
      </w:r>
    </w:p>
    <w:p w:rsidR="002C6A53" w:rsidRDefault="002C6A53" w:rsidP="002C6A53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0"/>
          <w:szCs w:val="20"/>
        </w:rPr>
      </w:pPr>
    </w:p>
    <w:p w:rsidR="002C6A53" w:rsidRDefault="002C6A53" w:rsidP="002C6A53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0"/>
          <w:szCs w:val="20"/>
        </w:rPr>
      </w:pPr>
      <w:r>
        <w:rPr>
          <w:rFonts w:ascii="Times-Bold" w:hAnsi="Times-Bold" w:cs="Times-Bold"/>
          <w:b/>
          <w:bCs/>
          <w:sz w:val="20"/>
          <w:szCs w:val="20"/>
        </w:rPr>
        <w:t xml:space="preserve">ELENCO INDICATORI DI </w:t>
      </w:r>
      <w:proofErr w:type="gramStart"/>
      <w:r>
        <w:rPr>
          <w:rFonts w:ascii="Times-Bold" w:hAnsi="Times-Bold" w:cs="Times-Bold"/>
          <w:b/>
          <w:bCs/>
          <w:sz w:val="20"/>
          <w:szCs w:val="20"/>
        </w:rPr>
        <w:t>RISULTATO  MISURA</w:t>
      </w:r>
      <w:proofErr w:type="gramEnd"/>
      <w:r>
        <w:rPr>
          <w:rFonts w:ascii="Times-Bold" w:hAnsi="Times-Bold" w:cs="Times-Bold"/>
          <w:b/>
          <w:bCs/>
          <w:sz w:val="20"/>
          <w:szCs w:val="20"/>
        </w:rPr>
        <w:t xml:space="preserve"> AISS</w:t>
      </w:r>
    </w:p>
    <w:p w:rsidR="002C6A53" w:rsidRDefault="002C6A53" w:rsidP="002C6A53">
      <w:pPr>
        <w:rPr>
          <w:rFonts w:ascii="Times-Roman" w:hAnsi="Times-Roman" w:cs="Times-Roman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2"/>
        <w:gridCol w:w="3193"/>
        <w:gridCol w:w="3132"/>
        <w:gridCol w:w="1215"/>
        <w:gridCol w:w="1326"/>
      </w:tblGrid>
      <w:tr w:rsidR="008072DE" w:rsidRPr="008072DE" w:rsidTr="008072DE">
        <w:trPr>
          <w:trHeight w:val="288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72DE" w:rsidRPr="008072DE" w:rsidRDefault="008072DE" w:rsidP="008072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8072D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Azione</w:t>
            </w:r>
          </w:p>
        </w:tc>
        <w:tc>
          <w:tcPr>
            <w:tcW w:w="167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72DE" w:rsidRPr="008072DE" w:rsidRDefault="008072DE" w:rsidP="008072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8072D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Indicatore</w:t>
            </w:r>
          </w:p>
        </w:tc>
        <w:tc>
          <w:tcPr>
            <w:tcW w:w="1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72DE" w:rsidRPr="008072DE" w:rsidRDefault="008072DE" w:rsidP="008072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proofErr w:type="spellStart"/>
            <w:r w:rsidRPr="008072D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Unita'</w:t>
            </w:r>
            <w:proofErr w:type="spellEnd"/>
            <w:r w:rsidRPr="008072D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di misura</w:t>
            </w:r>
          </w:p>
        </w:tc>
        <w:tc>
          <w:tcPr>
            <w:tcW w:w="65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72DE" w:rsidRPr="008072DE" w:rsidRDefault="008072DE" w:rsidP="008072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8072D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Valore previsto</w:t>
            </w:r>
          </w:p>
        </w:tc>
        <w:tc>
          <w:tcPr>
            <w:tcW w:w="7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72DE" w:rsidRPr="008072DE" w:rsidRDefault="008072DE" w:rsidP="008072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8072DE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Valore realizzato</w:t>
            </w:r>
          </w:p>
        </w:tc>
      </w:tr>
      <w:tr w:rsidR="008072DE" w:rsidRPr="008072DE" w:rsidTr="008072DE">
        <w:trPr>
          <w:trHeight w:val="288"/>
        </w:trPr>
        <w:tc>
          <w:tcPr>
            <w:tcW w:w="3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72DE" w:rsidRPr="008072DE" w:rsidRDefault="008072DE" w:rsidP="008072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072D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72DE" w:rsidRPr="008072DE" w:rsidRDefault="008072DE" w:rsidP="008072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072DE">
              <w:rPr>
                <w:rFonts w:ascii="Calibri" w:eastAsia="Times New Roman" w:hAnsi="Calibri" w:cs="Calibri"/>
                <w:color w:val="000000"/>
                <w:lang w:eastAsia="it-IT"/>
              </w:rPr>
              <w:t>Variazione del valore della produzione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72DE" w:rsidRPr="008072DE" w:rsidRDefault="008072DE" w:rsidP="008072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072DE">
              <w:rPr>
                <w:rFonts w:ascii="Calibri" w:eastAsia="Times New Roman" w:hAnsi="Calibri" w:cs="Calibri"/>
                <w:color w:val="000000"/>
                <w:lang w:eastAsia="it-IT"/>
              </w:rPr>
              <w:t>Migliaia di euro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72DE" w:rsidRPr="008072DE" w:rsidRDefault="008072DE" w:rsidP="008072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072D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72DE" w:rsidRPr="008072DE" w:rsidRDefault="008072DE" w:rsidP="008072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072D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8072DE" w:rsidRPr="008072DE" w:rsidTr="008072DE">
        <w:trPr>
          <w:trHeight w:val="288"/>
        </w:trPr>
        <w:tc>
          <w:tcPr>
            <w:tcW w:w="3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72DE" w:rsidRPr="008072DE" w:rsidRDefault="008072DE" w:rsidP="008072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072D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72DE" w:rsidRPr="008072DE" w:rsidRDefault="008072DE" w:rsidP="008072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072DE">
              <w:rPr>
                <w:rFonts w:ascii="Calibri" w:eastAsia="Times New Roman" w:hAnsi="Calibri" w:cs="Calibri"/>
                <w:color w:val="000000"/>
                <w:lang w:eastAsia="it-IT"/>
              </w:rPr>
              <w:t>Variazione del volume della produzione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72DE" w:rsidRPr="008072DE" w:rsidRDefault="008072DE" w:rsidP="008072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072DE">
              <w:rPr>
                <w:rFonts w:ascii="Calibri" w:eastAsia="Times New Roman" w:hAnsi="Calibri" w:cs="Calibri"/>
                <w:color w:val="000000"/>
                <w:lang w:eastAsia="it-IT"/>
              </w:rPr>
              <w:t>Tonnellate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72DE" w:rsidRPr="008072DE" w:rsidRDefault="008072DE" w:rsidP="008072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072D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72DE" w:rsidRPr="008072DE" w:rsidRDefault="008072DE" w:rsidP="008072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072D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8072DE" w:rsidRPr="008072DE" w:rsidTr="008072DE">
        <w:trPr>
          <w:trHeight w:val="288"/>
        </w:trPr>
        <w:tc>
          <w:tcPr>
            <w:tcW w:w="3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72DE" w:rsidRPr="008072DE" w:rsidRDefault="008072DE" w:rsidP="008072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072D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72DE" w:rsidRPr="008072DE" w:rsidRDefault="008072DE" w:rsidP="008072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072DE">
              <w:rPr>
                <w:rFonts w:ascii="Calibri" w:eastAsia="Times New Roman" w:hAnsi="Calibri" w:cs="Calibri"/>
                <w:color w:val="000000"/>
                <w:lang w:eastAsia="it-IT"/>
              </w:rPr>
              <w:t>Variazione dell'utile netto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72DE" w:rsidRPr="008072DE" w:rsidRDefault="008072DE" w:rsidP="008072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072DE">
              <w:rPr>
                <w:rFonts w:ascii="Calibri" w:eastAsia="Times New Roman" w:hAnsi="Calibri" w:cs="Calibri"/>
                <w:color w:val="000000"/>
                <w:lang w:eastAsia="it-IT"/>
              </w:rPr>
              <w:t>Migliaia di euro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72DE" w:rsidRPr="008072DE" w:rsidRDefault="008072DE" w:rsidP="008072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072D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72DE" w:rsidRPr="008072DE" w:rsidRDefault="008072DE" w:rsidP="008072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072D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8072DE" w:rsidRPr="008072DE" w:rsidTr="008072DE">
        <w:trPr>
          <w:trHeight w:val="288"/>
        </w:trPr>
        <w:tc>
          <w:tcPr>
            <w:tcW w:w="3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72DE" w:rsidRPr="008072DE" w:rsidRDefault="008072DE" w:rsidP="008072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072D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72DE" w:rsidRPr="008072DE" w:rsidRDefault="008072DE" w:rsidP="008072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072DE">
              <w:rPr>
                <w:rFonts w:ascii="Calibri" w:eastAsia="Times New Roman" w:hAnsi="Calibri" w:cs="Calibri"/>
                <w:color w:val="000000"/>
                <w:lang w:eastAsia="it-IT"/>
              </w:rPr>
              <w:t>Variazione dell'efficienza energetica dell'</w:t>
            </w:r>
            <w:proofErr w:type="spellStart"/>
            <w:r w:rsidRPr="008072DE">
              <w:rPr>
                <w:rFonts w:ascii="Calibri" w:eastAsia="Times New Roman" w:hAnsi="Calibri" w:cs="Calibri"/>
                <w:color w:val="000000"/>
                <w:lang w:eastAsia="it-IT"/>
              </w:rPr>
              <w:t>attivitÃ</w:t>
            </w:r>
            <w:proofErr w:type="spellEnd"/>
            <w:r w:rsidRPr="008072DE">
              <w:rPr>
                <w:rFonts w:ascii="Calibri" w:eastAsia="Times New Roman" w:hAnsi="Calibri" w:cs="Calibri"/>
                <w:color w:val="000000"/>
                <w:lang w:eastAsia="it-IT"/>
              </w:rPr>
              <w:t>  di cattura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72DE" w:rsidRPr="008072DE" w:rsidRDefault="008072DE" w:rsidP="008072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072DE">
              <w:rPr>
                <w:rFonts w:ascii="Calibri" w:eastAsia="Times New Roman" w:hAnsi="Calibri" w:cs="Calibri"/>
                <w:color w:val="000000"/>
                <w:lang w:eastAsia="it-IT"/>
              </w:rPr>
              <w:t>Litri carburante/ton di prodotto sbarcato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72DE" w:rsidRPr="008072DE" w:rsidRDefault="008072DE" w:rsidP="008072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072D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72DE" w:rsidRPr="008072DE" w:rsidRDefault="008072DE" w:rsidP="008072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072D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8072DE" w:rsidRPr="008072DE" w:rsidTr="008072DE">
        <w:trPr>
          <w:trHeight w:val="288"/>
        </w:trPr>
        <w:tc>
          <w:tcPr>
            <w:tcW w:w="3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72DE" w:rsidRPr="008072DE" w:rsidRDefault="008072DE" w:rsidP="008072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072D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72DE" w:rsidRPr="008072DE" w:rsidRDefault="008072DE" w:rsidP="008072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072DE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Posti di lavoro creati (ETP) nel settore della pesca o in </w:t>
            </w:r>
            <w:proofErr w:type="spellStart"/>
            <w:r w:rsidRPr="008072DE">
              <w:rPr>
                <w:rFonts w:ascii="Calibri" w:eastAsia="Times New Roman" w:hAnsi="Calibri" w:cs="Calibri"/>
                <w:color w:val="000000"/>
                <w:lang w:eastAsia="it-IT"/>
              </w:rPr>
              <w:t>attivitÃ</w:t>
            </w:r>
            <w:proofErr w:type="spellEnd"/>
            <w:r w:rsidRPr="008072DE">
              <w:rPr>
                <w:rFonts w:ascii="Calibri" w:eastAsia="Times New Roman" w:hAnsi="Calibri" w:cs="Calibri"/>
                <w:color w:val="000000"/>
                <w:lang w:eastAsia="it-IT"/>
              </w:rPr>
              <w:t>  complementari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72DE" w:rsidRPr="008072DE" w:rsidRDefault="008072DE" w:rsidP="008072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072DE">
              <w:rPr>
                <w:rFonts w:ascii="Calibri" w:eastAsia="Times New Roman" w:hAnsi="Calibri" w:cs="Calibri"/>
                <w:color w:val="000000"/>
                <w:lang w:eastAsia="it-IT"/>
              </w:rPr>
              <w:t>NUM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72DE" w:rsidRPr="008072DE" w:rsidRDefault="008072DE" w:rsidP="008072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072D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72DE" w:rsidRPr="008072DE" w:rsidRDefault="008072DE" w:rsidP="008072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072D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8072DE" w:rsidRPr="008072DE" w:rsidTr="008072DE">
        <w:trPr>
          <w:trHeight w:val="576"/>
        </w:trPr>
        <w:tc>
          <w:tcPr>
            <w:tcW w:w="3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72DE" w:rsidRPr="008072DE" w:rsidRDefault="008072DE" w:rsidP="008072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072D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72DE" w:rsidRPr="008072DE" w:rsidRDefault="008072DE" w:rsidP="008072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072DE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Posti di lavoro mantenuti (ETP) nel settore della pesca o in </w:t>
            </w:r>
            <w:proofErr w:type="spellStart"/>
            <w:r w:rsidRPr="008072DE">
              <w:rPr>
                <w:rFonts w:ascii="Calibri" w:eastAsia="Times New Roman" w:hAnsi="Calibri" w:cs="Calibri"/>
                <w:color w:val="000000"/>
                <w:lang w:eastAsia="it-IT"/>
              </w:rPr>
              <w:t>attivitÃ</w:t>
            </w:r>
            <w:proofErr w:type="spellEnd"/>
            <w:r w:rsidRPr="008072DE">
              <w:rPr>
                <w:rFonts w:ascii="Calibri" w:eastAsia="Times New Roman" w:hAnsi="Calibri" w:cs="Calibri"/>
                <w:color w:val="000000"/>
                <w:lang w:eastAsia="it-IT"/>
              </w:rPr>
              <w:t>  complementari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72DE" w:rsidRPr="008072DE" w:rsidRDefault="008072DE" w:rsidP="008072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072DE">
              <w:rPr>
                <w:rFonts w:ascii="Calibri" w:eastAsia="Times New Roman" w:hAnsi="Calibri" w:cs="Calibri"/>
                <w:color w:val="000000"/>
                <w:lang w:eastAsia="it-IT"/>
              </w:rPr>
              <w:t>NUM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72DE" w:rsidRPr="008072DE" w:rsidRDefault="008072DE" w:rsidP="008072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072D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72DE" w:rsidRPr="008072DE" w:rsidRDefault="008072DE" w:rsidP="008072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072D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8072DE" w:rsidRPr="008072DE" w:rsidTr="008072DE">
        <w:trPr>
          <w:trHeight w:val="288"/>
        </w:trPr>
        <w:tc>
          <w:tcPr>
            <w:tcW w:w="3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72DE" w:rsidRPr="008072DE" w:rsidRDefault="008072DE" w:rsidP="008072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072D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72DE" w:rsidRPr="008072DE" w:rsidRDefault="008072DE" w:rsidP="008072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072DE">
              <w:rPr>
                <w:rFonts w:ascii="Calibri" w:eastAsia="Times New Roman" w:hAnsi="Calibri" w:cs="Calibri"/>
                <w:color w:val="000000"/>
                <w:lang w:eastAsia="it-IT"/>
              </w:rPr>
              <w:t>Variazione del numero di incidenti e infortuni sul lavoro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72DE" w:rsidRPr="008072DE" w:rsidRDefault="008072DE" w:rsidP="008072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072DE">
              <w:rPr>
                <w:rFonts w:ascii="Calibri" w:eastAsia="Times New Roman" w:hAnsi="Calibri" w:cs="Calibri"/>
                <w:color w:val="000000"/>
                <w:lang w:eastAsia="it-IT"/>
              </w:rPr>
              <w:t>NUM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72DE" w:rsidRPr="008072DE" w:rsidRDefault="008072DE" w:rsidP="008072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072D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72DE" w:rsidRPr="008072DE" w:rsidRDefault="008072DE" w:rsidP="008072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072D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8072DE" w:rsidRPr="008072DE" w:rsidTr="008072DE">
        <w:trPr>
          <w:trHeight w:val="576"/>
        </w:trPr>
        <w:tc>
          <w:tcPr>
            <w:tcW w:w="3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72DE" w:rsidRPr="008072DE" w:rsidRDefault="008072DE" w:rsidP="008072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072D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72DE" w:rsidRPr="008072DE" w:rsidRDefault="008072DE" w:rsidP="008072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072DE">
              <w:rPr>
                <w:rFonts w:ascii="Calibri" w:eastAsia="Times New Roman" w:hAnsi="Calibri" w:cs="Calibri"/>
                <w:color w:val="000000"/>
                <w:lang w:eastAsia="it-IT"/>
              </w:rPr>
              <w:t>Variazione della % di incidenti e infortuni sul lavoro rispetto al numero totale di pescatori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72DE" w:rsidRPr="008072DE" w:rsidRDefault="008072DE" w:rsidP="008072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072DE">
              <w:rPr>
                <w:rFonts w:ascii="Calibri" w:eastAsia="Times New Roman" w:hAnsi="Calibri" w:cs="Calibri"/>
                <w:color w:val="000000"/>
                <w:lang w:eastAsia="it-IT"/>
              </w:rPr>
              <w:t>Percentuale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72DE" w:rsidRPr="008072DE" w:rsidRDefault="008072DE" w:rsidP="008072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072D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72DE" w:rsidRPr="008072DE" w:rsidRDefault="008072DE" w:rsidP="008072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072D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8072DE" w:rsidRPr="008072DE" w:rsidTr="008072DE">
        <w:trPr>
          <w:trHeight w:val="288"/>
        </w:trPr>
        <w:tc>
          <w:tcPr>
            <w:tcW w:w="3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72DE" w:rsidRPr="008072DE" w:rsidRDefault="008072DE" w:rsidP="008072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072D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72DE" w:rsidRPr="008072DE" w:rsidRDefault="008072DE" w:rsidP="008072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072DE">
              <w:rPr>
                <w:rFonts w:ascii="Calibri" w:eastAsia="Times New Roman" w:hAnsi="Calibri" w:cs="Calibri"/>
                <w:color w:val="000000"/>
                <w:lang w:eastAsia="it-IT"/>
              </w:rPr>
              <w:t>Non Applicabile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72DE" w:rsidRPr="008072DE" w:rsidRDefault="008072DE" w:rsidP="008072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072D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72DE" w:rsidRPr="008072DE" w:rsidRDefault="008072DE" w:rsidP="008072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072D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72DE" w:rsidRPr="008072DE" w:rsidRDefault="008072DE" w:rsidP="008072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072DE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</w:tbl>
    <w:p w:rsidR="008072DE" w:rsidRDefault="008072DE" w:rsidP="0085621E">
      <w:pPr>
        <w:rPr>
          <w:rFonts w:ascii="Times-Roman" w:hAnsi="Times-Roman" w:cs="Times-Roman"/>
          <w:sz w:val="20"/>
          <w:szCs w:val="20"/>
        </w:rPr>
      </w:pPr>
    </w:p>
    <w:p w:rsidR="001772A8" w:rsidRDefault="001772A8" w:rsidP="001772A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(è sufficiente indicarne anche solo uno)</w:t>
      </w:r>
    </w:p>
    <w:p w:rsidR="008072DE" w:rsidRDefault="008072DE" w:rsidP="0085621E">
      <w:pPr>
        <w:rPr>
          <w:rFonts w:ascii="Times-Roman" w:hAnsi="Times-Roman" w:cs="Times-Roman"/>
          <w:sz w:val="20"/>
          <w:szCs w:val="20"/>
        </w:rPr>
      </w:pPr>
      <w:bookmarkStart w:id="0" w:name="_GoBack"/>
      <w:bookmarkEnd w:id="0"/>
    </w:p>
    <w:p w:rsidR="007A4A83" w:rsidRDefault="007A4A83" w:rsidP="0085621E">
      <w:pPr>
        <w:rPr>
          <w:rFonts w:ascii="Times-Roman" w:hAnsi="Times-Roman" w:cs="Times-Roman"/>
          <w:sz w:val="20"/>
          <w:szCs w:val="20"/>
        </w:rPr>
      </w:pPr>
    </w:p>
    <w:p w:rsidR="0085621E" w:rsidRDefault="0085621E" w:rsidP="0085621E"/>
    <w:sectPr w:rsidR="0085621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21E"/>
    <w:rsid w:val="001772A8"/>
    <w:rsid w:val="002C6A53"/>
    <w:rsid w:val="004C1FFB"/>
    <w:rsid w:val="00516A60"/>
    <w:rsid w:val="0066609B"/>
    <w:rsid w:val="00784467"/>
    <w:rsid w:val="007A4A83"/>
    <w:rsid w:val="008072DE"/>
    <w:rsid w:val="00856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C25075-339A-4CC0-AADC-3FCA957C3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Zane</dc:creator>
  <cp:keywords/>
  <dc:description/>
  <cp:lastModifiedBy>Anna Zane</cp:lastModifiedBy>
  <cp:revision>4</cp:revision>
  <dcterms:created xsi:type="dcterms:W3CDTF">2019-10-04T11:43:00Z</dcterms:created>
  <dcterms:modified xsi:type="dcterms:W3CDTF">2019-10-08T08:03:00Z</dcterms:modified>
</cp:coreProperties>
</file>